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35BFC" w14:textId="492BF8A0" w:rsidR="0035562F" w:rsidRDefault="0035562F" w:rsidP="0035562F">
      <w:pPr>
        <w:jc w:val="center"/>
        <w:rPr>
          <w:rFonts w:ascii="Cambria" w:hAnsi="Cambria"/>
        </w:rPr>
      </w:pPr>
      <w:bookmarkStart w:id="0" w:name="_GoBack"/>
      <w:r>
        <w:rPr>
          <w:rFonts w:ascii="Cambria" w:hAnsi="Cambria"/>
        </w:rPr>
        <w:t>STATEMENT</w:t>
      </w:r>
      <w:r w:rsidR="00D837E2">
        <w:rPr>
          <w:rFonts w:ascii="Cambria" w:hAnsi="Cambria"/>
        </w:rPr>
        <w:t xml:space="preserve"> of </w:t>
      </w:r>
      <w:r w:rsidR="00C2019D">
        <w:rPr>
          <w:rFonts w:ascii="Cambria" w:hAnsi="Cambria"/>
        </w:rPr>
        <w:t xml:space="preserve">Patrick </w:t>
      </w:r>
      <w:proofErr w:type="gramStart"/>
      <w:r w:rsidR="00C2019D">
        <w:rPr>
          <w:rFonts w:ascii="Cambria" w:hAnsi="Cambria"/>
        </w:rPr>
        <w:t>Von</w:t>
      </w:r>
      <w:proofErr w:type="gramEnd"/>
      <w:r w:rsidR="00C2019D">
        <w:rPr>
          <w:rFonts w:ascii="Cambria" w:hAnsi="Cambria"/>
        </w:rPr>
        <w:t xml:space="preserve"> Bargen, Executive Director of </w:t>
      </w:r>
      <w:r w:rsidR="00D837E2">
        <w:rPr>
          <w:rFonts w:ascii="Cambria" w:hAnsi="Cambria"/>
        </w:rPr>
        <w:t>the CENTER FOR METHANE EMISSIONS SOLUTIONS</w:t>
      </w:r>
      <w:r w:rsidR="00BD641C">
        <w:rPr>
          <w:rFonts w:ascii="Cambria" w:hAnsi="Cambria"/>
        </w:rPr>
        <w:t xml:space="preserve"> (CMES)</w:t>
      </w:r>
    </w:p>
    <w:p w14:paraId="0408AE04" w14:textId="317580C2" w:rsidR="00D837E2" w:rsidRDefault="00D837E2" w:rsidP="0035562F">
      <w:pPr>
        <w:jc w:val="center"/>
        <w:rPr>
          <w:rFonts w:ascii="Cambria" w:hAnsi="Cambria"/>
        </w:rPr>
      </w:pPr>
      <w:r>
        <w:rPr>
          <w:rFonts w:ascii="Cambria" w:hAnsi="Cambria"/>
        </w:rPr>
        <w:t>R</w:t>
      </w:r>
      <w:r w:rsidR="00BD641C">
        <w:rPr>
          <w:rFonts w:ascii="Cambria" w:hAnsi="Cambria"/>
        </w:rPr>
        <w:t>e: Proposed BLM Methane Waste Rule Revision</w:t>
      </w:r>
    </w:p>
    <w:p w14:paraId="61AC789C" w14:textId="77777777" w:rsidR="0035562F" w:rsidRDefault="0035562F" w:rsidP="00773166">
      <w:pPr>
        <w:rPr>
          <w:rFonts w:ascii="Cambria" w:hAnsi="Cambria"/>
        </w:rPr>
      </w:pPr>
    </w:p>
    <w:p w14:paraId="73AF9767" w14:textId="523101DD" w:rsidR="00773166" w:rsidRDefault="00773166">
      <w:pPr>
        <w:rPr>
          <w:rFonts w:ascii="Cambria" w:hAnsi="Cambria"/>
        </w:rPr>
      </w:pPr>
      <w:r w:rsidRPr="0035562F">
        <w:rPr>
          <w:rFonts w:ascii="Cambria" w:hAnsi="Cambria"/>
        </w:rPr>
        <w:t>We ar</w:t>
      </w:r>
      <w:r w:rsidR="00BD641C">
        <w:rPr>
          <w:rFonts w:ascii="Cambria" w:hAnsi="Cambria"/>
        </w:rPr>
        <w:t xml:space="preserve">e disappointed that the BLM </w:t>
      </w:r>
      <w:r w:rsidR="00C2019D">
        <w:rPr>
          <w:rFonts w:ascii="Cambria" w:hAnsi="Cambria"/>
        </w:rPr>
        <w:t>has</w:t>
      </w:r>
      <w:r w:rsidR="00BD641C">
        <w:rPr>
          <w:rFonts w:ascii="Cambria" w:hAnsi="Cambria"/>
        </w:rPr>
        <w:t xml:space="preserve"> propos</w:t>
      </w:r>
      <w:r w:rsidR="00C2019D">
        <w:rPr>
          <w:rFonts w:ascii="Cambria" w:hAnsi="Cambria"/>
        </w:rPr>
        <w:t>ed</w:t>
      </w:r>
      <w:r w:rsidR="00BD641C">
        <w:rPr>
          <w:rFonts w:ascii="Cambria" w:hAnsi="Cambria"/>
        </w:rPr>
        <w:t xml:space="preserve"> a major revision to the</w:t>
      </w:r>
      <w:r w:rsidR="00C2019D">
        <w:rPr>
          <w:rFonts w:ascii="Cambria" w:hAnsi="Cambria"/>
        </w:rPr>
        <w:t>ir</w:t>
      </w:r>
      <w:r w:rsidR="00BD641C">
        <w:rPr>
          <w:rFonts w:ascii="Cambria" w:hAnsi="Cambria"/>
        </w:rPr>
        <w:t xml:space="preserve"> </w:t>
      </w:r>
      <w:r w:rsidRPr="0035562F">
        <w:rPr>
          <w:rFonts w:ascii="Cambria" w:hAnsi="Cambria"/>
        </w:rPr>
        <w:t xml:space="preserve">Methane Waste </w:t>
      </w:r>
      <w:r w:rsidR="00152766">
        <w:rPr>
          <w:rFonts w:ascii="Cambria" w:hAnsi="Cambria"/>
        </w:rPr>
        <w:t xml:space="preserve">Prevention </w:t>
      </w:r>
      <w:r w:rsidRPr="0035562F">
        <w:rPr>
          <w:rFonts w:ascii="Cambria" w:hAnsi="Cambria"/>
        </w:rPr>
        <w:t xml:space="preserve">Rule. </w:t>
      </w:r>
      <w:r w:rsidR="00152766">
        <w:rPr>
          <w:rFonts w:ascii="Cambria" w:hAnsi="Cambria"/>
        </w:rPr>
        <w:t>The BLM’s rule was based largely on Colorado’s successful record of mitigating methane</w:t>
      </w:r>
      <w:r w:rsidR="00251BF7">
        <w:rPr>
          <w:rFonts w:ascii="Cambria" w:hAnsi="Cambria"/>
        </w:rPr>
        <w:t xml:space="preserve"> through its own Regulation 7</w:t>
      </w:r>
      <w:r w:rsidR="00152766">
        <w:rPr>
          <w:rFonts w:ascii="Cambria" w:hAnsi="Cambria"/>
        </w:rPr>
        <w:t>, which</w:t>
      </w:r>
      <w:r w:rsidRPr="0035562F">
        <w:rPr>
          <w:rFonts w:ascii="Cambria" w:hAnsi="Cambria" w:cs="Arial"/>
          <w:color w:val="333333"/>
        </w:rPr>
        <w:t xml:space="preserve"> helped create new high-paying, blue-collar jobs in the oil and gas industry.  </w:t>
      </w:r>
      <w:r w:rsidR="001608B4">
        <w:rPr>
          <w:rFonts w:ascii="Cambria" w:hAnsi="Cambria" w:cs="Arial"/>
          <w:color w:val="333333"/>
        </w:rPr>
        <w:t>T</w:t>
      </w:r>
      <w:r w:rsidRPr="0035562F">
        <w:rPr>
          <w:rFonts w:ascii="Cambria" w:hAnsi="Cambria" w:cs="Arial"/>
          <w:color w:val="333333"/>
        </w:rPr>
        <w:t>he Colorado oil and gas industry has thrived under stri</w:t>
      </w:r>
      <w:r w:rsidR="00BD641C">
        <w:rPr>
          <w:rFonts w:ascii="Cambria" w:hAnsi="Cambria" w:cs="Arial"/>
          <w:color w:val="333333"/>
        </w:rPr>
        <w:t>cter regulation for years now,</w:t>
      </w:r>
      <w:r w:rsidR="001608B4">
        <w:rPr>
          <w:rFonts w:ascii="Cambria" w:hAnsi="Cambria" w:cs="Arial"/>
          <w:color w:val="333333"/>
        </w:rPr>
        <w:t xml:space="preserve"> demonstrating that</w:t>
      </w:r>
      <w:r w:rsidR="00BD641C">
        <w:rPr>
          <w:rFonts w:ascii="Cambria" w:hAnsi="Cambria" w:cs="Arial"/>
          <w:color w:val="333333"/>
        </w:rPr>
        <w:t xml:space="preserve"> radical revisions of the BLM </w:t>
      </w:r>
      <w:r w:rsidR="001608B4">
        <w:rPr>
          <w:rFonts w:ascii="Cambria" w:hAnsi="Cambria" w:cs="Arial"/>
          <w:color w:val="333333"/>
        </w:rPr>
        <w:t xml:space="preserve">methane </w:t>
      </w:r>
      <w:r w:rsidR="00BD641C">
        <w:rPr>
          <w:rFonts w:ascii="Cambria" w:hAnsi="Cambria" w:cs="Arial"/>
          <w:color w:val="333333"/>
        </w:rPr>
        <w:t xml:space="preserve">rule are </w:t>
      </w:r>
      <w:r w:rsidR="00467D9B" w:rsidRPr="0035562F">
        <w:rPr>
          <w:rFonts w:ascii="Cambria" w:hAnsi="Cambria" w:cs="Arial"/>
          <w:color w:val="333333"/>
        </w:rPr>
        <w:t xml:space="preserve">unwarranted.  </w:t>
      </w:r>
      <w:r w:rsidR="00BD641C">
        <w:rPr>
          <w:rFonts w:ascii="Cambria" w:hAnsi="Cambria" w:cs="Arial"/>
          <w:color w:val="333333"/>
        </w:rPr>
        <w:t xml:space="preserve">CMES </w:t>
      </w:r>
      <w:r w:rsidR="00152766">
        <w:rPr>
          <w:rFonts w:ascii="Cambria" w:hAnsi="Cambria" w:cs="Arial"/>
          <w:color w:val="333333"/>
        </w:rPr>
        <w:t xml:space="preserve">calls on the BLM to </w:t>
      </w:r>
      <w:r w:rsidR="00D07EF6">
        <w:rPr>
          <w:rFonts w:ascii="Cambria" w:hAnsi="Cambria" w:cs="Arial"/>
          <w:color w:val="333333"/>
        </w:rPr>
        <w:t xml:space="preserve">avoid </w:t>
      </w:r>
      <w:r w:rsidR="00152766">
        <w:rPr>
          <w:rFonts w:ascii="Cambria" w:hAnsi="Cambria" w:cs="Arial"/>
          <w:color w:val="333333"/>
        </w:rPr>
        <w:t>significant revis</w:t>
      </w:r>
      <w:r w:rsidR="00D07EF6">
        <w:rPr>
          <w:rFonts w:ascii="Cambria" w:hAnsi="Cambria" w:cs="Arial"/>
          <w:color w:val="333333"/>
        </w:rPr>
        <w:t>ions to</w:t>
      </w:r>
      <w:r w:rsidR="00152766">
        <w:rPr>
          <w:rFonts w:ascii="Cambria" w:hAnsi="Cambria" w:cs="Arial"/>
          <w:color w:val="333333"/>
        </w:rPr>
        <w:t xml:space="preserve"> the</w:t>
      </w:r>
      <w:r w:rsidR="00BD641C">
        <w:rPr>
          <w:rFonts w:ascii="Cambria" w:hAnsi="Cambria"/>
        </w:rPr>
        <w:t xml:space="preserve"> </w:t>
      </w:r>
      <w:r w:rsidR="00250D02" w:rsidRPr="0035562F">
        <w:rPr>
          <w:rFonts w:ascii="Cambria" w:hAnsi="Cambria"/>
        </w:rPr>
        <w:t xml:space="preserve">Methane Waste Rule </w:t>
      </w:r>
      <w:r w:rsidR="00152766">
        <w:rPr>
          <w:rFonts w:ascii="Cambria" w:hAnsi="Cambria"/>
        </w:rPr>
        <w:t xml:space="preserve">because </w:t>
      </w:r>
      <w:r w:rsidR="001608B4">
        <w:rPr>
          <w:rFonts w:ascii="Cambria" w:hAnsi="Cambria"/>
        </w:rPr>
        <w:t xml:space="preserve">the existing rule is </w:t>
      </w:r>
      <w:r w:rsidR="00250D02" w:rsidRPr="0035562F">
        <w:rPr>
          <w:rFonts w:ascii="Cambria" w:hAnsi="Cambria"/>
        </w:rPr>
        <w:t>cost-effective, good for the oil and gas industry, and will create jobs.</w:t>
      </w:r>
    </w:p>
    <w:p w14:paraId="3D94522A" w14:textId="77777777" w:rsidR="00D837E2" w:rsidRDefault="00D837E2">
      <w:pPr>
        <w:rPr>
          <w:rFonts w:ascii="Cambria" w:hAnsi="Cambria"/>
        </w:rPr>
      </w:pPr>
    </w:p>
    <w:p w14:paraId="41BD9B6C" w14:textId="77777777" w:rsidR="00D837E2" w:rsidRPr="00D837E2" w:rsidRDefault="00D837E2" w:rsidP="00D837E2">
      <w:pPr>
        <w:rPr>
          <w:rFonts w:ascii="Cambria" w:eastAsia="Times New Roman" w:hAnsi="Cambria" w:cs="Times New Roman"/>
          <w:i/>
        </w:rPr>
      </w:pPr>
      <w:r w:rsidRPr="00D837E2">
        <w:rPr>
          <w:rFonts w:ascii="Cambria" w:hAnsi="Cambria"/>
          <w:i/>
        </w:rPr>
        <w:t xml:space="preserve">The Center for Methane Emissions Solutions is the voice of the methane mitigation industry in the United States.  </w:t>
      </w:r>
      <w:r w:rsidRPr="00D837E2">
        <w:rPr>
          <w:rFonts w:ascii="Cambria" w:eastAsia="Times New Roman" w:hAnsi="Cambria" w:cs="Arial"/>
          <w:i/>
          <w:color w:val="222222"/>
          <w:shd w:val="clear" w:color="auto" w:fill="FFFFFF"/>
        </w:rPr>
        <w:t>The methane mitigation industry is a robust and growing American industry, which works closely with oil and gas industry to address methane waste in a cost-efficient manner.  </w:t>
      </w:r>
    </w:p>
    <w:bookmarkEnd w:id="0"/>
    <w:p w14:paraId="7E20F816" w14:textId="18FC592C" w:rsidR="00D837E2" w:rsidRPr="00D837E2" w:rsidRDefault="00D837E2">
      <w:pPr>
        <w:rPr>
          <w:rFonts w:ascii="Cambria" w:hAnsi="Cambria"/>
          <w:i/>
        </w:rPr>
      </w:pPr>
    </w:p>
    <w:sectPr w:rsidR="00D837E2" w:rsidRPr="00D837E2" w:rsidSect="00027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66"/>
    <w:rsid w:val="00027749"/>
    <w:rsid w:val="00152766"/>
    <w:rsid w:val="001608B4"/>
    <w:rsid w:val="00187F09"/>
    <w:rsid w:val="00250D02"/>
    <w:rsid w:val="00251BF7"/>
    <w:rsid w:val="0035562F"/>
    <w:rsid w:val="003E3B8E"/>
    <w:rsid w:val="00467D9B"/>
    <w:rsid w:val="004B57D3"/>
    <w:rsid w:val="005049CB"/>
    <w:rsid w:val="00773166"/>
    <w:rsid w:val="007B1559"/>
    <w:rsid w:val="00BD641C"/>
    <w:rsid w:val="00C2019D"/>
    <w:rsid w:val="00D07EF6"/>
    <w:rsid w:val="00D8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E6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B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7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38 North Solutions, LLC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Von Bargen</dc:creator>
  <cp:keywords/>
  <dc:description/>
  <cp:lastModifiedBy>isaac brown</cp:lastModifiedBy>
  <cp:revision>2</cp:revision>
  <dcterms:created xsi:type="dcterms:W3CDTF">2018-02-13T15:18:00Z</dcterms:created>
  <dcterms:modified xsi:type="dcterms:W3CDTF">2018-02-13T15:18:00Z</dcterms:modified>
</cp:coreProperties>
</file>